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2963E05"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6DF00EF3" w:rsidR="00682188" w:rsidRPr="005F18E6" w:rsidRDefault="001F729A" w:rsidP="00256FDB">
      <w:pPr>
        <w:pStyle w:val="Unit"/>
        <w:tabs>
          <w:tab w:val="left" w:pos="1800"/>
        </w:tabs>
      </w:pPr>
      <w:r w:rsidRPr="005F18E6">
        <w:t>Unit</w:t>
      </w:r>
      <w:r w:rsidR="00704572" w:rsidRPr="005F18E6">
        <w:t xml:space="preserve"> 3</w:t>
      </w:r>
      <w:r w:rsidRPr="005F18E6">
        <w:t xml:space="preserve">: </w:t>
      </w:r>
      <w:r w:rsidR="000E66D7" w:rsidRPr="005F18E6">
        <w:tab/>
      </w:r>
      <w:r w:rsidR="002B37E6" w:rsidRPr="005F18E6">
        <w:t xml:space="preserve">How </w:t>
      </w:r>
      <w:r w:rsidR="006D4466" w:rsidRPr="005F18E6">
        <w:t xml:space="preserve">does Jesus </w:t>
      </w:r>
      <w:r w:rsidR="001826BA">
        <w:t xml:space="preserve">Christ </w:t>
      </w:r>
      <w:r w:rsidR="006D4466" w:rsidRPr="005F18E6">
        <w:t xml:space="preserve">teach us to live a moral </w:t>
      </w:r>
      <w:r w:rsidR="00A5178D" w:rsidRPr="005F18E6">
        <w:t>(holy</w:t>
      </w:r>
      <w:r w:rsidR="00664746" w:rsidRPr="005F18E6">
        <w:t xml:space="preserve">) </w:t>
      </w:r>
      <w:r w:rsidR="006D4466" w:rsidRPr="005F18E6">
        <w:t>life?</w:t>
      </w:r>
    </w:p>
    <w:p w14:paraId="18285D60" w14:textId="1E6E0D9C" w:rsidR="00D242A8" w:rsidRPr="009051BC" w:rsidRDefault="00CD2B6F" w:rsidP="00256FDB">
      <w:pPr>
        <w:pStyle w:val="Topic"/>
        <w:tabs>
          <w:tab w:val="left" w:pos="1800"/>
        </w:tabs>
        <w:rPr>
          <w:color w:val="000000" w:themeColor="text1"/>
        </w:rPr>
      </w:pPr>
      <w:r w:rsidRPr="009051BC">
        <w:rPr>
          <w:color w:val="000000" w:themeColor="text1"/>
        </w:rPr>
        <w:t>Theme</w:t>
      </w:r>
      <w:r w:rsidR="009966C5" w:rsidRPr="009051BC">
        <w:rPr>
          <w:color w:val="000000" w:themeColor="text1"/>
        </w:rPr>
        <w:t xml:space="preserve"> </w:t>
      </w:r>
      <w:r w:rsidR="00236029">
        <w:rPr>
          <w:color w:val="000000" w:themeColor="text1"/>
        </w:rPr>
        <w:t>11</w:t>
      </w:r>
      <w:r w:rsidR="00D242A8" w:rsidRPr="009051BC">
        <w:rPr>
          <w:color w:val="000000" w:themeColor="text1"/>
        </w:rPr>
        <w:t xml:space="preserve">: </w:t>
      </w:r>
      <w:r w:rsidR="00256FDB">
        <w:rPr>
          <w:color w:val="000000" w:themeColor="text1"/>
        </w:rPr>
        <w:tab/>
      </w:r>
      <w:r w:rsidR="00A5178D">
        <w:rPr>
          <w:color w:val="000000" w:themeColor="text1"/>
        </w:rPr>
        <w:t xml:space="preserve">Jesus </w:t>
      </w:r>
      <w:r w:rsidR="00CD0605">
        <w:rPr>
          <w:color w:val="000000" w:themeColor="text1"/>
        </w:rPr>
        <w:t>Christ and the Works of Mercy</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185B55CA" w14:textId="41FADE72" w:rsidR="00AD75C3" w:rsidRPr="006A33A5" w:rsidRDefault="005D2FAB" w:rsidP="006A33A5">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6A33A5">
        <w:rPr>
          <w:rFonts w:asciiTheme="majorHAnsi" w:eastAsiaTheme="majorEastAsia" w:hAnsiTheme="majorHAnsi" w:cstheme="majorBidi"/>
          <w:i/>
          <w:sz w:val="28"/>
          <w:szCs w:val="26"/>
        </w:rPr>
        <w:t xml:space="preserve"> </w:t>
      </w:r>
      <w:r w:rsidR="00B81BC8">
        <w:rPr>
          <w:rFonts w:asciiTheme="majorHAnsi" w:eastAsiaTheme="majorEastAsia" w:hAnsiTheme="majorHAnsi" w:cstheme="majorBidi"/>
          <w:i/>
          <w:sz w:val="28"/>
          <w:szCs w:val="26"/>
        </w:rPr>
        <w:br/>
      </w:r>
      <w:r w:rsidR="00AD75C3" w:rsidRPr="004A1053">
        <w:rPr>
          <w:rFonts w:eastAsiaTheme="minorHAnsi" w:cstheme="minorHAnsi"/>
          <w:sz w:val="22"/>
          <w:szCs w:val="22"/>
        </w:rPr>
        <w:t xml:space="preserve">Transfer Goals reflect CFLFF Learning Targets for </w:t>
      </w:r>
      <w:r w:rsidR="00AD75C3" w:rsidRPr="004A1053">
        <w:rPr>
          <w:rFonts w:eastAsiaTheme="minorHAnsi" w:cstheme="minorHAnsi"/>
          <w:b/>
          <w:sz w:val="22"/>
          <w:szCs w:val="22"/>
        </w:rPr>
        <w:t>mature adult</w:t>
      </w:r>
      <w:r w:rsidR="00AD75C3" w:rsidRPr="004A1053">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B81BC8">
        <w:rPr>
          <w:rFonts w:eastAsiaTheme="minorHAnsi" w:cstheme="minorHAnsi"/>
          <w:sz w:val="22"/>
          <w:szCs w:val="22"/>
        </w:rPr>
        <w:br/>
      </w:r>
    </w:p>
    <w:p w14:paraId="02F6D60B" w14:textId="77777777" w:rsidR="00AD75C3" w:rsidRDefault="00AD75C3" w:rsidP="00FA241C">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56C90905" w14:textId="26132741" w:rsidR="00576998" w:rsidRPr="004A1053" w:rsidRDefault="007351F0" w:rsidP="00092970">
      <w:pPr>
        <w:pStyle w:val="ListParagraph"/>
        <w:numPr>
          <w:ilvl w:val="0"/>
          <w:numId w:val="5"/>
        </w:numPr>
        <w:spacing w:after="0" w:line="240" w:lineRule="auto"/>
        <w:rPr>
          <w:rFonts w:eastAsiaTheme="minorHAnsi" w:cstheme="minorHAnsi"/>
          <w:sz w:val="22"/>
          <w:szCs w:val="22"/>
        </w:rPr>
      </w:pPr>
      <w:r w:rsidRPr="004A1053">
        <w:rPr>
          <w:sz w:val="22"/>
          <w:szCs w:val="22"/>
        </w:rPr>
        <w:t>Explain why a</w:t>
      </w:r>
      <w:r w:rsidR="00092970" w:rsidRPr="004A1053">
        <w:rPr>
          <w:sz w:val="22"/>
          <w:szCs w:val="22"/>
        </w:rPr>
        <w:t>ll Christians are called to holiness, to the fullness of Christian life and to the perfection of</w:t>
      </w:r>
      <w:r w:rsidR="00092970" w:rsidRPr="004A1053">
        <w:rPr>
          <w:spacing w:val="2"/>
          <w:sz w:val="22"/>
          <w:szCs w:val="22"/>
        </w:rPr>
        <w:t xml:space="preserve"> </w:t>
      </w:r>
      <w:r w:rsidR="00092970" w:rsidRPr="004A1053">
        <w:rPr>
          <w:sz w:val="22"/>
          <w:szCs w:val="22"/>
        </w:rPr>
        <w:t xml:space="preserve">charity. </w:t>
      </w:r>
      <w:r w:rsidR="0013254F" w:rsidRPr="004A1053">
        <w:rPr>
          <w:rFonts w:eastAsiaTheme="minorHAnsi" w:cstheme="minorHAnsi"/>
          <w:sz w:val="22"/>
          <w:szCs w:val="22"/>
        </w:rPr>
        <w:t>(MA 3.3.36/CCC#</w:t>
      </w:r>
      <w:r w:rsidR="0055019E" w:rsidRPr="004A1053">
        <w:rPr>
          <w:rFonts w:eastAsiaTheme="minorHAnsi" w:cstheme="minorHAnsi"/>
          <w:sz w:val="22"/>
          <w:szCs w:val="22"/>
        </w:rPr>
        <w:t xml:space="preserve"> 2013; 2028)</w:t>
      </w:r>
      <w:r w:rsidR="0013254F" w:rsidRPr="004A1053">
        <w:rPr>
          <w:rFonts w:eastAsiaTheme="minorHAnsi" w:cstheme="minorHAnsi"/>
          <w:sz w:val="22"/>
          <w:szCs w:val="22"/>
        </w:rPr>
        <w:t xml:space="preserve"> </w:t>
      </w:r>
    </w:p>
    <w:p w14:paraId="594DF23C" w14:textId="1066C617" w:rsidR="000C1392" w:rsidRPr="004A1053" w:rsidRDefault="009B3DD8" w:rsidP="000439D7">
      <w:pPr>
        <w:pStyle w:val="ListParagraph"/>
        <w:numPr>
          <w:ilvl w:val="0"/>
          <w:numId w:val="5"/>
        </w:numPr>
        <w:spacing w:after="0" w:line="240" w:lineRule="auto"/>
        <w:rPr>
          <w:rFonts w:eastAsiaTheme="minorHAnsi" w:cstheme="minorHAnsi"/>
          <w:sz w:val="22"/>
          <w:szCs w:val="22"/>
        </w:rPr>
      </w:pPr>
      <w:r w:rsidRPr="004A1053">
        <w:rPr>
          <w:sz w:val="22"/>
          <w:szCs w:val="22"/>
        </w:rPr>
        <w:t xml:space="preserve">Explain why and cite ways that </w:t>
      </w:r>
      <w:r w:rsidR="000439D7" w:rsidRPr="004A1053">
        <w:rPr>
          <w:sz w:val="22"/>
          <w:szCs w:val="22"/>
        </w:rPr>
        <w:t xml:space="preserve">Christians are called to work for the transformation of society in all their daily activities. This is achieved by promoting the common good and serving those in need by giving preferential treatment to the poor, powerless and oppressed. </w:t>
      </w:r>
      <w:r w:rsidR="00B81BC8">
        <w:rPr>
          <w:sz w:val="22"/>
          <w:szCs w:val="22"/>
        </w:rPr>
        <w:br/>
      </w:r>
      <w:r w:rsidR="000C1392" w:rsidRPr="004A1053">
        <w:rPr>
          <w:rFonts w:eastAsiaTheme="minorHAnsi" w:cstheme="minorHAnsi"/>
          <w:sz w:val="22"/>
          <w:szCs w:val="22"/>
        </w:rPr>
        <w:t>(MA 6.3.2/</w:t>
      </w:r>
      <w:r w:rsidRPr="004A1053">
        <w:rPr>
          <w:rFonts w:eastAsiaTheme="minorHAnsi" w:cstheme="minorHAnsi"/>
          <w:sz w:val="22"/>
          <w:szCs w:val="22"/>
        </w:rPr>
        <w:t xml:space="preserve"> </w:t>
      </w:r>
      <w:r w:rsidR="000C1392" w:rsidRPr="004A1053">
        <w:rPr>
          <w:rFonts w:eastAsiaTheme="minorHAnsi" w:cstheme="minorHAnsi"/>
          <w:sz w:val="22"/>
          <w:szCs w:val="22"/>
        </w:rPr>
        <w:t xml:space="preserve">CCC# </w:t>
      </w:r>
      <w:r w:rsidR="00BD381B" w:rsidRPr="004A1053">
        <w:rPr>
          <w:rFonts w:eastAsiaTheme="minorHAnsi" w:cstheme="minorHAnsi"/>
          <w:sz w:val="22"/>
          <w:szCs w:val="22"/>
        </w:rPr>
        <w:t>1911-12; 1925-27; 2448; 2458)</w:t>
      </w:r>
    </w:p>
    <w:p w14:paraId="5CA4C6FE" w14:textId="22B19D34" w:rsidR="00526E4C" w:rsidRPr="004A1053" w:rsidRDefault="00174D87" w:rsidP="008D5B31">
      <w:pPr>
        <w:pStyle w:val="ListParagraph"/>
        <w:numPr>
          <w:ilvl w:val="0"/>
          <w:numId w:val="5"/>
        </w:numPr>
        <w:spacing w:after="0" w:line="240" w:lineRule="auto"/>
        <w:rPr>
          <w:rFonts w:eastAsiaTheme="minorHAnsi" w:cstheme="minorHAnsi"/>
          <w:sz w:val="22"/>
          <w:szCs w:val="22"/>
        </w:rPr>
      </w:pPr>
      <w:r w:rsidRPr="004A1053">
        <w:rPr>
          <w:sz w:val="22"/>
          <w:szCs w:val="22"/>
        </w:rPr>
        <w:t xml:space="preserve">Expound on these themes by describing examples for each: </w:t>
      </w:r>
      <w:r w:rsidR="008D5B31" w:rsidRPr="004A1053">
        <w:rPr>
          <w:sz w:val="22"/>
          <w:szCs w:val="22"/>
        </w:rPr>
        <w:t>Catholic social thought has developed around seven key themes: the dignity of the human person; the call to family, community, and participation; rights and responsibilities; preferential option for the poor; dignity of work and the rights of workers; solidarity; and stewardship of God's</w:t>
      </w:r>
      <w:r w:rsidR="008D5B31" w:rsidRPr="004A1053">
        <w:rPr>
          <w:spacing w:val="2"/>
          <w:sz w:val="22"/>
          <w:szCs w:val="22"/>
        </w:rPr>
        <w:t xml:space="preserve"> </w:t>
      </w:r>
      <w:r w:rsidR="008D5B31" w:rsidRPr="004A1053">
        <w:rPr>
          <w:sz w:val="22"/>
          <w:szCs w:val="22"/>
        </w:rPr>
        <w:t xml:space="preserve">creation. </w:t>
      </w:r>
      <w:r w:rsidR="00B81BC8">
        <w:rPr>
          <w:sz w:val="22"/>
          <w:szCs w:val="22"/>
        </w:rPr>
        <w:br/>
      </w:r>
      <w:r w:rsidR="00526E4C" w:rsidRPr="004A1053">
        <w:rPr>
          <w:rFonts w:eastAsiaTheme="minorHAnsi" w:cstheme="minorHAnsi"/>
          <w:sz w:val="22"/>
          <w:szCs w:val="22"/>
        </w:rPr>
        <w:t>(MA 1.4.10/CCC#</w:t>
      </w:r>
      <w:r w:rsidR="00BD381B" w:rsidRPr="004A1053">
        <w:rPr>
          <w:rFonts w:eastAsiaTheme="minorHAnsi" w:cstheme="minorHAnsi"/>
          <w:sz w:val="22"/>
          <w:szCs w:val="22"/>
        </w:rPr>
        <w:t xml:space="preserve"> 344;361; 544; 912; 953; 1033; 1397; 1435; 1503; 1586; 1807; 1882; 1886; 1889; 1907; 1925-27; 1930; 1935; 1939-48; 1956; 2203; 2205-08; 2213; 2224; 2237; 2245; 2402; 2407; 2417-31; 2438-39; 2443-48; 2451-52; 2455-62; 2495; 2556)</w:t>
      </w:r>
    </w:p>
    <w:p w14:paraId="6766A1EA" w14:textId="095738F2" w:rsidR="00526E4C" w:rsidRPr="004A1053" w:rsidRDefault="005878F4" w:rsidP="00396A7D">
      <w:pPr>
        <w:pStyle w:val="ListParagraph"/>
        <w:numPr>
          <w:ilvl w:val="0"/>
          <w:numId w:val="5"/>
        </w:numPr>
        <w:spacing w:after="0" w:line="240" w:lineRule="auto"/>
        <w:rPr>
          <w:rFonts w:eastAsiaTheme="minorHAnsi" w:cstheme="minorHAnsi"/>
          <w:sz w:val="22"/>
          <w:szCs w:val="22"/>
        </w:rPr>
      </w:pPr>
      <w:r w:rsidRPr="004A1053">
        <w:rPr>
          <w:sz w:val="22"/>
          <w:szCs w:val="22"/>
        </w:rPr>
        <w:t>Clarify with Scriptural examples that t</w:t>
      </w:r>
      <w:r w:rsidR="00396A7D" w:rsidRPr="004A1053">
        <w:rPr>
          <w:sz w:val="22"/>
          <w:szCs w:val="22"/>
        </w:rPr>
        <w:t xml:space="preserve">he most basic principle of the Christian moral life is </w:t>
      </w:r>
      <w:r w:rsidR="0055019E" w:rsidRPr="004A1053">
        <w:rPr>
          <w:sz w:val="22"/>
          <w:szCs w:val="22"/>
        </w:rPr>
        <w:t>awareness</w:t>
      </w:r>
      <w:r w:rsidR="00396A7D" w:rsidRPr="004A1053">
        <w:rPr>
          <w:sz w:val="22"/>
          <w:szCs w:val="22"/>
        </w:rPr>
        <w:t xml:space="preserve"> that every person bears the dignity of being made in the image of</w:t>
      </w:r>
      <w:r w:rsidR="00396A7D" w:rsidRPr="004A1053">
        <w:rPr>
          <w:spacing w:val="10"/>
          <w:sz w:val="22"/>
          <w:szCs w:val="22"/>
        </w:rPr>
        <w:t xml:space="preserve"> </w:t>
      </w:r>
      <w:r w:rsidR="00396A7D" w:rsidRPr="004A1053">
        <w:rPr>
          <w:sz w:val="22"/>
          <w:szCs w:val="22"/>
        </w:rPr>
        <w:t xml:space="preserve">God. </w:t>
      </w:r>
      <w:r w:rsidR="00526E4C" w:rsidRPr="004A1053">
        <w:rPr>
          <w:rFonts w:eastAsiaTheme="minorHAnsi" w:cstheme="minorHAnsi"/>
          <w:sz w:val="22"/>
          <w:szCs w:val="22"/>
        </w:rPr>
        <w:t>(MA 1.4.11/CCC#</w:t>
      </w:r>
      <w:r w:rsidR="00B55C5A" w:rsidRPr="004A1053">
        <w:rPr>
          <w:rFonts w:eastAsiaTheme="minorHAnsi" w:cstheme="minorHAnsi"/>
          <w:sz w:val="22"/>
          <w:szCs w:val="22"/>
        </w:rPr>
        <w:t xml:space="preserve"> 41; 225; 1602; 1604; 1700-01; 2085; 2270; 2319; 2809)</w:t>
      </w:r>
    </w:p>
    <w:p w14:paraId="7E6824A0" w14:textId="1C18A280" w:rsidR="006C5AAE" w:rsidRPr="00B81BC8" w:rsidRDefault="005878F4" w:rsidP="006C5AAE">
      <w:pPr>
        <w:pStyle w:val="ListParagraph"/>
        <w:numPr>
          <w:ilvl w:val="0"/>
          <w:numId w:val="5"/>
        </w:numPr>
        <w:spacing w:after="0" w:line="240" w:lineRule="auto"/>
        <w:rPr>
          <w:rFonts w:eastAsiaTheme="minorHAnsi" w:cstheme="minorHAnsi"/>
          <w:sz w:val="24"/>
          <w:szCs w:val="24"/>
        </w:rPr>
      </w:pPr>
      <w:r w:rsidRPr="004A1053">
        <w:rPr>
          <w:sz w:val="22"/>
          <w:szCs w:val="22"/>
        </w:rPr>
        <w:t>Justify why i</w:t>
      </w:r>
      <w:r w:rsidR="00A16DA4" w:rsidRPr="004A1053">
        <w:rPr>
          <w:sz w:val="22"/>
          <w:szCs w:val="22"/>
        </w:rPr>
        <w:t>t is every Catholic’s responsibility to recognize, defend, and live the truth of objective moral norms as taught by the Church’s Magisterium in its moral and social</w:t>
      </w:r>
      <w:r w:rsidR="00A16DA4" w:rsidRPr="004A1053">
        <w:rPr>
          <w:spacing w:val="-27"/>
          <w:sz w:val="22"/>
          <w:szCs w:val="22"/>
        </w:rPr>
        <w:t xml:space="preserve"> </w:t>
      </w:r>
      <w:r w:rsidR="00A16DA4" w:rsidRPr="004A1053">
        <w:rPr>
          <w:sz w:val="22"/>
          <w:szCs w:val="22"/>
        </w:rPr>
        <w:t xml:space="preserve">teaching. </w:t>
      </w:r>
      <w:r w:rsidR="004B3BD7" w:rsidRPr="004A1053">
        <w:rPr>
          <w:rFonts w:eastAsiaTheme="minorHAnsi" w:cstheme="minorHAnsi"/>
          <w:sz w:val="22"/>
          <w:szCs w:val="22"/>
        </w:rPr>
        <w:t>(MA 3.5.4/CCC#</w:t>
      </w:r>
      <w:r w:rsidR="00955A5D" w:rsidRPr="004A1053">
        <w:rPr>
          <w:rFonts w:eastAsiaTheme="minorHAnsi" w:cstheme="minorHAnsi"/>
          <w:sz w:val="22"/>
          <w:szCs w:val="22"/>
        </w:rPr>
        <w:t xml:space="preserve"> 91-94; 889; 1713; 2037; 2081-82)</w:t>
      </w:r>
    </w:p>
    <w:p w14:paraId="6AB0962A" w14:textId="77777777" w:rsidR="00B81BC8" w:rsidRDefault="00B81BC8" w:rsidP="00B81BC8">
      <w:pPr>
        <w:spacing w:after="0" w:line="240" w:lineRule="auto"/>
        <w:rPr>
          <w:rFonts w:eastAsiaTheme="minorHAnsi" w:cstheme="minorHAnsi"/>
          <w:sz w:val="24"/>
          <w:szCs w:val="24"/>
        </w:rPr>
      </w:pPr>
    </w:p>
    <w:p w14:paraId="180B3860" w14:textId="77777777" w:rsidR="00B81BC8" w:rsidRPr="00B81BC8" w:rsidRDefault="00B81BC8" w:rsidP="00B81BC8">
      <w:pPr>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77777777"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44C52FC4">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44C52FC4">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793494F" w:rsidR="00A81BC5" w:rsidRPr="00AE0AA0" w:rsidRDefault="005D2FAB" w:rsidP="44C52FC4">
            <w:pPr>
              <w:spacing w:line="180" w:lineRule="auto"/>
              <w:ind w:left="765"/>
              <w:rPr>
                <w:rFonts w:ascii="Calibri" w:eastAsia="Calibri" w:hAnsi="Calibri" w:cs="Calibri"/>
                <w:color w:val="FF0000"/>
                <w:sz w:val="20"/>
                <w:szCs w:val="20"/>
              </w:rPr>
            </w:pPr>
            <w:sdt>
              <w:sdtPr>
                <w:rPr>
                  <w:sz w:val="24"/>
                  <w:szCs w:val="24"/>
                </w:rPr>
                <w:id w:val="812755933"/>
                <w:lock w:val="sdtContentLocked"/>
                <w:placeholder>
                  <w:docPart w:val="DefaultPlaceholder_1081868574"/>
                </w:placeholder>
              </w:sdtPr>
              <w:sdtEndPr/>
              <w:sdtContent>
                <w:r w:rsidR="44C52FC4" w:rsidRPr="44C52FC4">
                  <w:rPr>
                    <w:rFonts w:asciiTheme="majorHAnsi" w:eastAsiaTheme="majorEastAsia" w:hAnsiTheme="majorHAnsi"/>
                    <w:b/>
                    <w:sz w:val="22"/>
                    <w:szCs w:val="22"/>
                  </w:rPr>
                  <w:t>Essential Question:</w:t>
                </w:r>
              </w:sdtContent>
            </w:sdt>
            <w:r w:rsidR="44C52FC4" w:rsidRPr="44C52FC4">
              <w:rPr>
                <w:sz w:val="24"/>
                <w:szCs w:val="24"/>
              </w:rPr>
              <w:t xml:space="preserve"> </w:t>
            </w:r>
            <w:r w:rsidR="44C52FC4" w:rsidRPr="44C52FC4">
              <w:rPr>
                <w:sz w:val="22"/>
                <w:szCs w:val="22"/>
              </w:rPr>
              <w:t xml:space="preserve"> </w:t>
            </w:r>
            <w:r w:rsidR="44C52FC4" w:rsidRPr="00181015">
              <w:rPr>
                <w:rFonts w:ascii="Calibri" w:eastAsia="Calibri" w:hAnsi="Calibri" w:cs="Calibri"/>
                <w:b/>
                <w:i/>
                <w:iCs/>
                <w:color w:val="050038"/>
                <w:sz w:val="28"/>
                <w:szCs w:val="28"/>
              </w:rPr>
              <w:t>Why are the works of mercy an essential part of Christian discipleship?</w:t>
            </w:r>
          </w:p>
        </w:tc>
      </w:tr>
      <w:tr w:rsidR="00505F2F" w:rsidRPr="00AE0AA0" w14:paraId="4932B7BE" w14:textId="77777777" w:rsidTr="44C52FC4">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66A04913" w14:textId="7E3D2F46" w:rsidR="00505F2F" w:rsidRPr="004A1053" w:rsidRDefault="44C52FC4" w:rsidP="44C52FC4">
            <w:pPr>
              <w:pStyle w:val="TB1"/>
              <w:ind w:left="720"/>
              <w:rPr>
                <w:sz w:val="22"/>
                <w:szCs w:val="22"/>
              </w:rPr>
            </w:pPr>
            <w:r w:rsidRPr="004A1053">
              <w:rPr>
                <w:rFonts w:eastAsia="Calibri"/>
                <w:b/>
                <w:bCs/>
                <w:color w:val="auto"/>
                <w:sz w:val="22"/>
                <w:szCs w:val="22"/>
              </w:rPr>
              <w:t>9.3.7.2</w:t>
            </w:r>
            <w:r w:rsidRPr="004A1053">
              <w:rPr>
                <w:rFonts w:eastAsia="Calibri"/>
                <w:color w:val="auto"/>
                <w:sz w:val="22"/>
                <w:szCs w:val="22"/>
              </w:rPr>
              <w:t xml:space="preserve"> - Works of mercy are charitable actions by which people come to the aid of their neighbor's spiritual and bodily necessities. Among these works, giving alms to the poor is one of the chief witnesses to fraternal charity. (CCC#2447)</w:t>
            </w:r>
          </w:p>
          <w:p w14:paraId="40332864" w14:textId="0AE45BED" w:rsidR="00505F2F" w:rsidRPr="004A1053" w:rsidRDefault="44C52FC4" w:rsidP="44C52FC4">
            <w:pPr>
              <w:pStyle w:val="TB1"/>
              <w:ind w:left="720"/>
              <w:rPr>
                <w:sz w:val="22"/>
                <w:szCs w:val="22"/>
              </w:rPr>
            </w:pPr>
            <w:r w:rsidRPr="004A1053">
              <w:rPr>
                <w:rFonts w:eastAsia="Calibri"/>
                <w:b/>
                <w:bCs/>
                <w:color w:val="auto"/>
                <w:sz w:val="22"/>
                <w:szCs w:val="22"/>
              </w:rPr>
              <w:t>9.6.2.1</w:t>
            </w:r>
            <w:r w:rsidRPr="004A1053">
              <w:rPr>
                <w:rFonts w:eastAsia="Calibri"/>
                <w:color w:val="auto"/>
                <w:sz w:val="22"/>
                <w:szCs w:val="22"/>
              </w:rPr>
              <w:t xml:space="preserve"> – All Christians are called to live out their love of God, neighbor</w:t>
            </w:r>
            <w:r w:rsidR="004A1053">
              <w:rPr>
                <w:rFonts w:eastAsia="Calibri"/>
                <w:color w:val="auto"/>
                <w:sz w:val="22"/>
                <w:szCs w:val="22"/>
              </w:rPr>
              <w:t>,</w:t>
            </w:r>
            <w:r w:rsidRPr="004A1053">
              <w:rPr>
                <w:rFonts w:eastAsia="Calibri"/>
                <w:color w:val="auto"/>
                <w:sz w:val="22"/>
                <w:szCs w:val="22"/>
              </w:rPr>
              <w:t xml:space="preserve"> and self, growing in virtue and working for justice and mercy for all.</w:t>
            </w:r>
            <w:r w:rsidR="004A1053">
              <w:rPr>
                <w:rFonts w:eastAsia="Calibri"/>
                <w:color w:val="auto"/>
                <w:sz w:val="22"/>
                <w:szCs w:val="22"/>
              </w:rPr>
              <w:t xml:space="preserve"> </w:t>
            </w:r>
            <w:r w:rsidR="004A1053">
              <w:rPr>
                <w:rFonts w:eastAsia="Calibri"/>
                <w:color w:val="auto"/>
                <w:sz w:val="22"/>
                <w:szCs w:val="22"/>
              </w:rPr>
              <w:br/>
            </w:r>
            <w:r w:rsidRPr="004A1053">
              <w:rPr>
                <w:rFonts w:eastAsia="Calibri"/>
                <w:color w:val="auto"/>
                <w:sz w:val="22"/>
                <w:szCs w:val="22"/>
              </w:rPr>
              <w:t>(CCC# 1931; 1944)</w:t>
            </w:r>
          </w:p>
          <w:p w14:paraId="6A8B6C25" w14:textId="68D46B6D" w:rsidR="00505F2F" w:rsidRPr="004A1053" w:rsidRDefault="44C52FC4" w:rsidP="44C52FC4">
            <w:pPr>
              <w:pStyle w:val="TB1"/>
              <w:ind w:left="720"/>
              <w:rPr>
                <w:sz w:val="22"/>
                <w:szCs w:val="22"/>
              </w:rPr>
            </w:pPr>
            <w:r w:rsidRPr="004A1053">
              <w:rPr>
                <w:rFonts w:eastAsia="Calibri"/>
                <w:b/>
                <w:bCs/>
                <w:color w:val="auto"/>
                <w:sz w:val="22"/>
                <w:szCs w:val="22"/>
              </w:rPr>
              <w:t>10.3.2.8</w:t>
            </w:r>
            <w:r w:rsidRPr="004A1053">
              <w:rPr>
                <w:rFonts w:eastAsia="Calibri"/>
                <w:color w:val="auto"/>
                <w:sz w:val="22"/>
                <w:szCs w:val="22"/>
              </w:rPr>
              <w:t xml:space="preserve"> – Jesus instructs his disciples to treat others with the utmost respect, understanding and compassion. In doing so, Christians discover how to live and apply the Third Beatitude, which helps one have forgiveness in their heart and identify with the Lord who suffered wrongs patiently.</w:t>
            </w:r>
            <w:r w:rsidR="004A1053">
              <w:rPr>
                <w:rFonts w:eastAsia="Calibri"/>
                <w:color w:val="auto"/>
                <w:sz w:val="22"/>
                <w:szCs w:val="22"/>
              </w:rPr>
              <w:t xml:space="preserve"> </w:t>
            </w:r>
            <w:r w:rsidR="004A1053">
              <w:rPr>
                <w:rFonts w:eastAsia="Calibri"/>
                <w:color w:val="auto"/>
                <w:sz w:val="22"/>
                <w:szCs w:val="22"/>
              </w:rPr>
              <w:br/>
            </w:r>
            <w:r w:rsidRPr="004A1053">
              <w:rPr>
                <w:rFonts w:eastAsia="Calibri"/>
                <w:color w:val="auto"/>
                <w:sz w:val="22"/>
                <w:szCs w:val="22"/>
              </w:rPr>
              <w:t>(CCC# 1503; 1506; 1716; 1825; 1832; 2447-48; 2843)</w:t>
            </w:r>
          </w:p>
          <w:p w14:paraId="5E5700B6" w14:textId="6E6C98CE" w:rsidR="007E6EC3" w:rsidRPr="004A1053" w:rsidRDefault="44C52FC4" w:rsidP="44C52FC4">
            <w:pPr>
              <w:pStyle w:val="TB1"/>
              <w:ind w:left="720"/>
              <w:rPr>
                <w:sz w:val="22"/>
                <w:szCs w:val="22"/>
              </w:rPr>
            </w:pPr>
            <w:r w:rsidRPr="004A1053">
              <w:rPr>
                <w:rFonts w:eastAsia="Calibri"/>
                <w:b/>
                <w:bCs/>
                <w:color w:val="auto"/>
                <w:sz w:val="22"/>
                <w:szCs w:val="22"/>
              </w:rPr>
              <w:t>11</w:t>
            </w:r>
            <w:r w:rsidRPr="004A1053">
              <w:rPr>
                <w:b/>
                <w:bCs/>
                <w:color w:val="auto"/>
                <w:sz w:val="22"/>
                <w:szCs w:val="22"/>
              </w:rPr>
              <w:t>.3.7.1</w:t>
            </w:r>
            <w:r w:rsidRPr="004A1053">
              <w:rPr>
                <w:color w:val="auto"/>
                <w:sz w:val="22"/>
                <w:szCs w:val="22"/>
              </w:rPr>
              <w:t xml:space="preserve"> - </w:t>
            </w:r>
            <w:r w:rsidRPr="004A1053">
              <w:rPr>
                <w:rFonts w:eastAsia="Calibri"/>
                <w:color w:val="auto"/>
                <w:sz w:val="22"/>
                <w:szCs w:val="22"/>
              </w:rPr>
              <w:t xml:space="preserve">United in faith to Christ as the true way to life, Christians’ works of love reflect their dignity as children of God. </w:t>
            </w:r>
            <w:r w:rsidR="004A1053">
              <w:rPr>
                <w:rFonts w:eastAsia="Calibri"/>
                <w:color w:val="auto"/>
                <w:sz w:val="22"/>
                <w:szCs w:val="22"/>
              </w:rPr>
              <w:br/>
            </w:r>
            <w:r w:rsidRPr="004A1053">
              <w:rPr>
                <w:rFonts w:eastAsia="Calibri"/>
                <w:color w:val="auto"/>
                <w:sz w:val="22"/>
                <w:szCs w:val="22"/>
              </w:rPr>
              <w:t>(CCC# 519; 790; 1025; 1420</w:t>
            </w:r>
            <w:r w:rsidRPr="004A1053">
              <w:rPr>
                <w:rFonts w:eastAsia="Calibri"/>
                <w:sz w:val="22"/>
                <w:szCs w:val="22"/>
              </w:rPr>
              <w:t xml:space="preserve">; 1628) </w:t>
            </w:r>
          </w:p>
          <w:p w14:paraId="63DA4FC2" w14:textId="0EDCB4A5" w:rsidR="00505F2F" w:rsidRPr="00D80842" w:rsidRDefault="44C52FC4" w:rsidP="44C52FC4">
            <w:pPr>
              <w:pStyle w:val="TB1"/>
              <w:ind w:left="720"/>
              <w:rPr>
                <w:b/>
                <w:bCs/>
                <w:sz w:val="24"/>
                <w:szCs w:val="24"/>
              </w:rPr>
            </w:pPr>
            <w:r w:rsidRPr="004A1053">
              <w:rPr>
                <w:b/>
                <w:bCs/>
                <w:sz w:val="22"/>
                <w:szCs w:val="22"/>
              </w:rPr>
              <w:t>12.3.5.1</w:t>
            </w:r>
            <w:r w:rsidRPr="004A1053">
              <w:rPr>
                <w:sz w:val="22"/>
                <w:szCs w:val="22"/>
              </w:rPr>
              <w:t xml:space="preserve"> - Faith communities are called to provide opportunities to clarify and respond to societal issues in light of objective moral norms as taught by the Church.</w:t>
            </w:r>
            <w:r w:rsidR="004A1053">
              <w:rPr>
                <w:sz w:val="22"/>
                <w:szCs w:val="22"/>
              </w:rPr>
              <w:t xml:space="preserve"> </w:t>
            </w:r>
            <w:r w:rsidRPr="004A1053">
              <w:rPr>
                <w:sz w:val="22"/>
                <w:szCs w:val="22"/>
              </w:rPr>
              <w:t>(CCC# 2034; 2050)</w:t>
            </w:r>
            <w:r w:rsidRPr="004A1053">
              <w:rPr>
                <w:rFonts w:eastAsia="Calibri"/>
                <w:sz w:val="22"/>
                <w:szCs w:val="22"/>
              </w:rPr>
              <w:t xml:space="preserve"> </w:t>
            </w:r>
          </w:p>
        </w:tc>
      </w:tr>
      <w:tr w:rsidR="00505F2F" w:rsidRPr="00AE0AA0" w14:paraId="028FA5B7" w14:textId="77777777" w:rsidTr="44C52FC4">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44C52FC4" w:rsidP="00392C3C">
                <w:pPr>
                  <w:spacing w:after="60" w:line="180" w:lineRule="auto"/>
                  <w:contextualSpacing/>
                  <w:rPr>
                    <w:rFonts w:asciiTheme="majorHAnsi" w:eastAsiaTheme="majorHAnsi" w:hAnsiTheme="majorHAnsi"/>
                    <w:b/>
                    <w:sz w:val="22"/>
                  </w:rPr>
                </w:pPr>
                <w:r w:rsidRPr="44C52FC4">
                  <w:rPr>
                    <w:rFonts w:asciiTheme="majorHAnsi" w:eastAsiaTheme="majorEastAsia" w:hAnsiTheme="majorHAnsi"/>
                    <w:b/>
                    <w:sz w:val="22"/>
                    <w:szCs w:val="22"/>
                  </w:rPr>
                  <w:t>Supporting Learning Targets:</w:t>
                </w:r>
              </w:p>
            </w:sdtContent>
          </w:sdt>
          <w:p w14:paraId="05592990" w14:textId="5CDEE8B6" w:rsidR="44C52FC4" w:rsidRPr="004A1053" w:rsidRDefault="44C52FC4" w:rsidP="44C52FC4">
            <w:pPr>
              <w:pStyle w:val="TB1"/>
              <w:ind w:left="720"/>
              <w:rPr>
                <w:b/>
                <w:bCs/>
                <w:sz w:val="22"/>
                <w:szCs w:val="22"/>
              </w:rPr>
            </w:pPr>
            <w:r w:rsidRPr="004A1053">
              <w:rPr>
                <w:rFonts w:eastAsia="Calibri"/>
                <w:b/>
                <w:bCs/>
                <w:sz w:val="22"/>
                <w:szCs w:val="22"/>
              </w:rPr>
              <w:t>9.5.4.3</w:t>
            </w:r>
            <w:r w:rsidRPr="004A1053">
              <w:rPr>
                <w:rFonts w:eastAsia="Calibri"/>
                <w:sz w:val="22"/>
                <w:szCs w:val="22"/>
              </w:rPr>
              <w:t xml:space="preserve"> - Faith communities are called to promote social justice by providing support and assistance to persons needing food, clothing and shelter to improve their quality of life.</w:t>
            </w:r>
            <w:r w:rsidR="004A1053">
              <w:rPr>
                <w:rFonts w:eastAsia="Calibri"/>
                <w:sz w:val="22"/>
                <w:szCs w:val="22"/>
              </w:rPr>
              <w:t xml:space="preserve"> </w:t>
            </w:r>
            <w:r w:rsidRPr="004A1053">
              <w:rPr>
                <w:rFonts w:eastAsia="Calibri"/>
                <w:sz w:val="22"/>
                <w:szCs w:val="22"/>
              </w:rPr>
              <w:t>(CCC# 1928; 1943)</w:t>
            </w:r>
          </w:p>
          <w:p w14:paraId="4E098491" w14:textId="66C8ADDD" w:rsidR="00505F2F" w:rsidRPr="004A1053" w:rsidRDefault="44C52FC4" w:rsidP="001E232D">
            <w:pPr>
              <w:pStyle w:val="TB1"/>
              <w:ind w:left="720"/>
              <w:rPr>
                <w:sz w:val="22"/>
                <w:szCs w:val="22"/>
              </w:rPr>
            </w:pPr>
            <w:r w:rsidRPr="004A1053">
              <w:rPr>
                <w:b/>
                <w:bCs/>
                <w:sz w:val="22"/>
                <w:szCs w:val="22"/>
              </w:rPr>
              <w:t>12.3.4.1</w:t>
            </w:r>
            <w:r w:rsidRPr="004A1053">
              <w:rPr>
                <w:sz w:val="22"/>
                <w:szCs w:val="22"/>
              </w:rPr>
              <w:t xml:space="preserve"> - Faith communities are called to play a role in discerning how to respond as Catholic Christians to the challenges posed by contemporary society.</w:t>
            </w:r>
            <w:r w:rsidR="004A1053">
              <w:rPr>
                <w:sz w:val="22"/>
                <w:szCs w:val="22"/>
              </w:rPr>
              <w:t xml:space="preserve"> </w:t>
            </w:r>
            <w:r w:rsidRPr="004A1053">
              <w:rPr>
                <w:sz w:val="22"/>
                <w:szCs w:val="22"/>
              </w:rPr>
              <w:t>(CCC# 2034; 2050)</w:t>
            </w:r>
          </w:p>
          <w:p w14:paraId="5760DFBC" w14:textId="3BA48965" w:rsidR="00505F2F" w:rsidRPr="004A1053" w:rsidRDefault="0DFA0C36" w:rsidP="001E232D">
            <w:pPr>
              <w:pStyle w:val="TB1"/>
              <w:ind w:left="720"/>
              <w:rPr>
                <w:bCs/>
                <w:sz w:val="22"/>
                <w:szCs w:val="22"/>
              </w:rPr>
            </w:pPr>
            <w:r w:rsidRPr="004A1053">
              <w:rPr>
                <w:b/>
                <w:sz w:val="22"/>
                <w:szCs w:val="22"/>
              </w:rPr>
              <w:t>10.3.2.10</w:t>
            </w:r>
            <w:r w:rsidRPr="004A1053">
              <w:rPr>
                <w:sz w:val="22"/>
                <w:szCs w:val="22"/>
              </w:rPr>
              <w:t xml:space="preserve"> - In the Fifth Beatitude</w:t>
            </w:r>
            <w:r w:rsidR="00ED2A40" w:rsidRPr="004A1053">
              <w:rPr>
                <w:sz w:val="22"/>
                <w:szCs w:val="22"/>
              </w:rPr>
              <w:t>,</w:t>
            </w:r>
            <w:r w:rsidRPr="004A1053">
              <w:rPr>
                <w:sz w:val="22"/>
                <w:szCs w:val="22"/>
              </w:rPr>
              <w:t xml:space="preserve"> Jesus instructs his disciples to temper justice with mercy ju</w:t>
            </w:r>
            <w:r w:rsidR="00ED2A40" w:rsidRPr="004A1053">
              <w:rPr>
                <w:sz w:val="22"/>
                <w:szCs w:val="22"/>
              </w:rPr>
              <w:t>st as God has shown his Divine M</w:t>
            </w:r>
            <w:r w:rsidRPr="004A1053">
              <w:rPr>
                <w:sz w:val="22"/>
                <w:szCs w:val="22"/>
              </w:rPr>
              <w:t>ercy in the salvation achieved in Jesus Christ.</w:t>
            </w:r>
            <w:r w:rsidR="004A1053">
              <w:rPr>
                <w:sz w:val="22"/>
                <w:szCs w:val="22"/>
              </w:rPr>
              <w:t xml:space="preserve"> </w:t>
            </w:r>
            <w:r w:rsidR="00DD12E2" w:rsidRPr="004A1053">
              <w:rPr>
                <w:sz w:val="22"/>
                <w:szCs w:val="22"/>
              </w:rPr>
              <w:t>(CCC# 545; 1716; 1846-47; 2840)</w:t>
            </w:r>
          </w:p>
          <w:p w14:paraId="7B10C709" w14:textId="1B9FD8AB" w:rsidR="0DFA0C36" w:rsidRPr="00ED2A40" w:rsidRDefault="0DFA0C36" w:rsidP="001E232D">
            <w:pPr>
              <w:pStyle w:val="TB1"/>
              <w:ind w:left="720"/>
              <w:rPr>
                <w:bCs/>
                <w:sz w:val="24"/>
                <w:szCs w:val="24"/>
              </w:rPr>
            </w:pPr>
            <w:r w:rsidRPr="004A1053">
              <w:rPr>
                <w:b/>
                <w:sz w:val="22"/>
                <w:szCs w:val="22"/>
              </w:rPr>
              <w:t>10.5.2.5</w:t>
            </w:r>
            <w:r w:rsidRPr="004A1053">
              <w:rPr>
                <w:sz w:val="22"/>
                <w:szCs w:val="22"/>
              </w:rPr>
              <w:t xml:space="preserve"> - By sharing in the mission of the Church through time, treasure, prayers, and service, one is fulfilling the responsibility to live as a disciple, a steward of the Church.</w:t>
            </w:r>
            <w:r w:rsidR="004A1053">
              <w:rPr>
                <w:sz w:val="22"/>
                <w:szCs w:val="22"/>
              </w:rPr>
              <w:t xml:space="preserve"> </w:t>
            </w:r>
            <w:r w:rsidR="00EB1A3D" w:rsidRPr="004A1053">
              <w:rPr>
                <w:sz w:val="22"/>
                <w:szCs w:val="22"/>
              </w:rPr>
              <w:t>(CCC#-none)</w:t>
            </w:r>
          </w:p>
        </w:tc>
      </w:tr>
      <w:tr w:rsidR="00505F2F" w:rsidRPr="00AE0AA0" w14:paraId="540AFF0F" w14:textId="77777777" w:rsidTr="003F27B8">
        <w:trPr>
          <w:trHeight w:val="953"/>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6895FAF5" w:rsidP="003F27B8">
            <w:pPr>
              <w:spacing w:line="180" w:lineRule="auto"/>
              <w:contextualSpacing/>
              <w:rPr>
                <w:rFonts w:asciiTheme="majorHAnsi" w:eastAsiaTheme="majorHAnsi" w:hAnsiTheme="majorHAnsi"/>
                <w:b/>
                <w:sz w:val="22"/>
              </w:rPr>
            </w:pPr>
            <w:r w:rsidRPr="6895FAF5">
              <w:rPr>
                <w:rFonts w:asciiTheme="majorHAnsi" w:eastAsiaTheme="majorEastAsia" w:hAnsiTheme="majorHAnsi"/>
                <w:b/>
                <w:sz w:val="22"/>
                <w:szCs w:val="22"/>
              </w:rPr>
              <w:t>Extended Learning Targets:</w:t>
            </w:r>
          </w:p>
          <w:p w14:paraId="3D507E53" w14:textId="765A65FE" w:rsidR="00505F2F" w:rsidRPr="00784D99" w:rsidRDefault="6895FAF5" w:rsidP="00784D99">
            <w:pPr>
              <w:pStyle w:val="TB1"/>
              <w:ind w:left="720"/>
              <w:rPr>
                <w:bCs/>
                <w:sz w:val="24"/>
                <w:szCs w:val="24"/>
              </w:rPr>
            </w:pPr>
            <w:r w:rsidRPr="004A1053">
              <w:rPr>
                <w:rFonts w:eastAsia="Calibri"/>
                <w:b/>
                <w:sz w:val="22"/>
                <w:szCs w:val="22"/>
              </w:rPr>
              <w:t>9.3.6.2</w:t>
            </w:r>
            <w:r w:rsidRPr="004A1053">
              <w:rPr>
                <w:rFonts w:eastAsia="Calibri"/>
                <w:sz w:val="22"/>
                <w:szCs w:val="22"/>
              </w:rPr>
              <w:t xml:space="preserve"> </w:t>
            </w:r>
            <w:r w:rsidR="00ED2A40" w:rsidRPr="004A1053">
              <w:rPr>
                <w:rFonts w:eastAsia="Calibri"/>
                <w:sz w:val="22"/>
                <w:szCs w:val="22"/>
              </w:rPr>
              <w:t xml:space="preserve">- </w:t>
            </w:r>
            <w:r w:rsidRPr="004A1053">
              <w:rPr>
                <w:rFonts w:eastAsia="Calibri"/>
                <w:sz w:val="22"/>
                <w:szCs w:val="22"/>
              </w:rPr>
              <w:t>The faith community is called to create an environment that fosters respect for others regardless of their race, ethnic background, sex,</w:t>
            </w:r>
            <w:r w:rsidR="00ED2A40" w:rsidRPr="004A1053">
              <w:rPr>
                <w:rFonts w:eastAsia="Calibri"/>
                <w:sz w:val="22"/>
                <w:szCs w:val="22"/>
              </w:rPr>
              <w:t xml:space="preserve"> </w:t>
            </w:r>
            <w:r w:rsidRPr="004A1053">
              <w:rPr>
                <w:rFonts w:eastAsia="Calibri"/>
                <w:sz w:val="22"/>
                <w:szCs w:val="22"/>
              </w:rPr>
              <w:t>etc</w:t>
            </w:r>
            <w:r w:rsidR="00AC1EBB" w:rsidRPr="004A1053">
              <w:rPr>
                <w:rFonts w:eastAsia="Calibri"/>
                <w:sz w:val="22"/>
                <w:szCs w:val="22"/>
              </w:rPr>
              <w:t>.</w:t>
            </w:r>
            <w:r w:rsidR="004A1053">
              <w:rPr>
                <w:rFonts w:eastAsia="Calibri"/>
                <w:sz w:val="22"/>
                <w:szCs w:val="22"/>
              </w:rPr>
              <w:t xml:space="preserve"> </w:t>
            </w:r>
            <w:r w:rsidR="00114E94" w:rsidRPr="004A1053">
              <w:rPr>
                <w:rFonts w:eastAsia="Calibri"/>
                <w:sz w:val="22"/>
                <w:szCs w:val="22"/>
              </w:rPr>
              <w:t>(CCC# 1931; 1935; 1944-45)</w:t>
            </w:r>
            <w:r w:rsidR="008D2445" w:rsidRPr="004A1053">
              <w:rPr>
                <w:rFonts w:eastAsia="Calibri"/>
                <w:sz w:val="22"/>
                <w:szCs w:val="22"/>
              </w:rPr>
              <w:t xml:space="preserve"> </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DFA0C36">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DFA0C36">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szCs w:val="22"/>
              </w:rPr>
              <w:id w:val="-1253353014"/>
              <w:placeholder>
                <w:docPart w:val="3CD7694377CF48FBAE701807AB7D9C2A"/>
              </w:placeholder>
              <w:temporary/>
              <w:showingPlcHdr/>
            </w:sdtPr>
            <w:sdtEndPr/>
            <w:sdtContent>
              <w:p w14:paraId="5634A23F" w14:textId="08555391" w:rsidR="00505F2F" w:rsidRPr="004A67D5" w:rsidRDefault="0DFA0C36" w:rsidP="00392C3C">
                <w:pPr>
                  <w:pStyle w:val="TB1"/>
                  <w:rPr>
                    <w:rFonts w:asciiTheme="majorHAnsi" w:hAnsiTheme="majorHAnsi" w:cstheme="majorBidi"/>
                    <w:i/>
                    <w:iCs/>
                    <w:sz w:val="22"/>
                    <w:szCs w:val="22"/>
                  </w:rPr>
                </w:pPr>
                <w:r w:rsidRPr="0DFA0C36">
                  <w:rPr>
                    <w:rStyle w:val="PlaceholderText"/>
                    <w:color w:val="000000" w:themeColor="text1"/>
                  </w:rPr>
                  <w:t>Click here to enter text.</w:t>
                </w:r>
              </w:p>
            </w:sdtContent>
          </w:sdt>
          <w:p w14:paraId="505ADB5F" w14:textId="77777777" w:rsidR="0DFA0C36" w:rsidRDefault="0DFA0C36"/>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6084DB22" w:rsidR="0072670F" w:rsidRPr="00026054" w:rsidRDefault="00F770A5" w:rsidP="0DFA0C36">
      <w:pPr>
        <w:pStyle w:val="ListParagraph"/>
        <w:numPr>
          <w:ilvl w:val="0"/>
          <w:numId w:val="2"/>
        </w:numPr>
        <w:rPr>
          <w:sz w:val="22"/>
          <w:szCs w:val="22"/>
        </w:rPr>
      </w:pPr>
      <w:r w:rsidRPr="00F770A5">
        <w:rPr>
          <w:color w:val="000000" w:themeColor="text1"/>
          <w:sz w:val="22"/>
          <w:szCs w:val="22"/>
        </w:rPr>
        <w:t>Genesis 18:1-15; 21:1-8</w:t>
      </w:r>
      <w:r>
        <w:rPr>
          <w:color w:val="000000" w:themeColor="text1"/>
          <w:sz w:val="22"/>
          <w:szCs w:val="22"/>
        </w:rPr>
        <w:t xml:space="preserve"> – Abrahams Visitors</w:t>
      </w:r>
    </w:p>
    <w:p w14:paraId="4A54DD48" w14:textId="63E413FB" w:rsidR="00026054" w:rsidRDefault="008A6BB8" w:rsidP="0DFA0C36">
      <w:pPr>
        <w:pStyle w:val="ListParagraph"/>
        <w:numPr>
          <w:ilvl w:val="0"/>
          <w:numId w:val="2"/>
        </w:numPr>
        <w:rPr>
          <w:sz w:val="22"/>
          <w:szCs w:val="22"/>
        </w:rPr>
      </w:pPr>
      <w:r w:rsidRPr="008A6BB8">
        <w:rPr>
          <w:sz w:val="22"/>
          <w:szCs w:val="22"/>
        </w:rPr>
        <w:t>Proverbs 3:27-35</w:t>
      </w:r>
      <w:r>
        <w:rPr>
          <w:sz w:val="22"/>
          <w:szCs w:val="22"/>
        </w:rPr>
        <w:t xml:space="preserve"> – Right Conduct</w:t>
      </w:r>
    </w:p>
    <w:p w14:paraId="53CCE874" w14:textId="046FECC7" w:rsidR="00867B09" w:rsidRDefault="00867B09" w:rsidP="0DFA0C36">
      <w:pPr>
        <w:pStyle w:val="ListParagraph"/>
        <w:numPr>
          <w:ilvl w:val="0"/>
          <w:numId w:val="2"/>
        </w:numPr>
        <w:rPr>
          <w:sz w:val="22"/>
          <w:szCs w:val="22"/>
        </w:rPr>
      </w:pPr>
      <w:r w:rsidRPr="00867B09">
        <w:rPr>
          <w:sz w:val="22"/>
          <w:szCs w:val="22"/>
        </w:rPr>
        <w:t>Luke 6:27-36</w:t>
      </w:r>
      <w:r>
        <w:rPr>
          <w:sz w:val="22"/>
          <w:szCs w:val="22"/>
        </w:rPr>
        <w:t xml:space="preserve"> – Love of En</w:t>
      </w:r>
      <w:r w:rsidR="0022135E">
        <w:rPr>
          <w:sz w:val="22"/>
          <w:szCs w:val="22"/>
        </w:rPr>
        <w:t>emies</w:t>
      </w:r>
    </w:p>
    <w:p w14:paraId="0BE65473" w14:textId="69DEF171" w:rsidR="0022135E" w:rsidRPr="000021F1" w:rsidRDefault="00D60920" w:rsidP="0DFA0C36">
      <w:pPr>
        <w:pStyle w:val="ListParagraph"/>
        <w:numPr>
          <w:ilvl w:val="0"/>
          <w:numId w:val="2"/>
        </w:numPr>
        <w:rPr>
          <w:sz w:val="22"/>
          <w:szCs w:val="22"/>
        </w:rPr>
      </w:pPr>
      <w:r w:rsidRPr="00D60920">
        <w:rPr>
          <w:sz w:val="22"/>
          <w:szCs w:val="22"/>
        </w:rPr>
        <w:t>Matt</w:t>
      </w:r>
      <w:r>
        <w:rPr>
          <w:sz w:val="22"/>
          <w:szCs w:val="22"/>
        </w:rPr>
        <w:t>hew</w:t>
      </w:r>
      <w:r w:rsidRPr="00D60920">
        <w:rPr>
          <w:sz w:val="22"/>
          <w:szCs w:val="22"/>
        </w:rPr>
        <w:t xml:space="preserve"> 2</w:t>
      </w:r>
      <w:r w:rsidR="003757CC">
        <w:rPr>
          <w:sz w:val="22"/>
          <w:szCs w:val="22"/>
        </w:rPr>
        <w:t>5</w:t>
      </w:r>
      <w:r w:rsidRPr="00D60920">
        <w:rPr>
          <w:sz w:val="22"/>
          <w:szCs w:val="22"/>
        </w:rPr>
        <w:t>:31-46</w:t>
      </w:r>
      <w:r w:rsidR="003757CC">
        <w:rPr>
          <w:sz w:val="22"/>
          <w:szCs w:val="22"/>
        </w:rPr>
        <w:t xml:space="preserve"> – Works of Mercy</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8AF78AA" w:rsidR="00425940" w:rsidRPr="0065061F" w:rsidRDefault="004341E9" w:rsidP="0DFA0C36">
      <w:pPr>
        <w:pStyle w:val="ListParagraph"/>
        <w:numPr>
          <w:ilvl w:val="0"/>
          <w:numId w:val="2"/>
        </w:numPr>
        <w:rPr>
          <w:sz w:val="22"/>
          <w:szCs w:val="22"/>
        </w:rPr>
      </w:pPr>
      <w:r>
        <w:rPr>
          <w:color w:val="000000" w:themeColor="text1"/>
          <w:sz w:val="22"/>
          <w:szCs w:val="22"/>
        </w:rPr>
        <w:t xml:space="preserve">Tobit </w:t>
      </w:r>
      <w:r w:rsidR="0065061F">
        <w:rPr>
          <w:color w:val="000000" w:themeColor="text1"/>
          <w:sz w:val="22"/>
          <w:szCs w:val="22"/>
        </w:rPr>
        <w:t>5:5-11</w:t>
      </w:r>
      <w:r w:rsidR="00ED7885">
        <w:rPr>
          <w:color w:val="000000" w:themeColor="text1"/>
          <w:sz w:val="22"/>
          <w:szCs w:val="22"/>
        </w:rPr>
        <w:t xml:space="preserve"> – </w:t>
      </w:r>
      <w:r w:rsidR="0065061F">
        <w:rPr>
          <w:color w:val="000000" w:themeColor="text1"/>
          <w:sz w:val="22"/>
          <w:szCs w:val="22"/>
        </w:rPr>
        <w:t>Works of Mercy</w:t>
      </w:r>
    </w:p>
    <w:p w14:paraId="5D31D236" w14:textId="49462A13" w:rsidR="0065061F" w:rsidRPr="000021F1" w:rsidRDefault="0084625E" w:rsidP="0DFA0C36">
      <w:pPr>
        <w:pStyle w:val="ListParagraph"/>
        <w:numPr>
          <w:ilvl w:val="0"/>
          <w:numId w:val="2"/>
        </w:numPr>
        <w:rPr>
          <w:sz w:val="22"/>
          <w:szCs w:val="22"/>
        </w:rPr>
      </w:pPr>
      <w:r>
        <w:rPr>
          <w:color w:val="000000" w:themeColor="text1"/>
          <w:sz w:val="22"/>
          <w:szCs w:val="22"/>
        </w:rPr>
        <w:t>James 2:15-16 – If a Brother or Sister has Nothing</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88B1D79" w:rsidR="00425940" w:rsidRPr="000021F1" w:rsidRDefault="003F2BC1" w:rsidP="0DFA0C36">
      <w:pPr>
        <w:pStyle w:val="ListParagraph"/>
        <w:numPr>
          <w:ilvl w:val="0"/>
          <w:numId w:val="2"/>
        </w:numPr>
        <w:rPr>
          <w:sz w:val="22"/>
          <w:szCs w:val="22"/>
        </w:rPr>
      </w:pPr>
      <w:r>
        <w:rPr>
          <w:color w:val="000000" w:themeColor="text1"/>
          <w:sz w:val="22"/>
          <w:szCs w:val="22"/>
        </w:rPr>
        <w:t>N/A</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28B248F" w:rsidR="00425940" w:rsidRPr="000021F1" w:rsidRDefault="00C144CA" w:rsidP="0DFA0C36">
      <w:pPr>
        <w:pStyle w:val="ListParagraph"/>
        <w:numPr>
          <w:ilvl w:val="0"/>
          <w:numId w:val="2"/>
        </w:numPr>
        <w:rPr>
          <w:sz w:val="22"/>
          <w:szCs w:val="22"/>
        </w:rPr>
      </w:pPr>
      <w:r>
        <w:rPr>
          <w:color w:val="000000" w:themeColor="text1"/>
          <w:sz w:val="22"/>
          <w:szCs w:val="22"/>
        </w:rPr>
        <w:t xml:space="preserve">Chapter 5 – “Sacraments of Christ” – Pg. </w:t>
      </w:r>
      <w:r w:rsidR="00557AD3">
        <w:rPr>
          <w:color w:val="000000" w:themeColor="text1"/>
          <w:sz w:val="22"/>
          <w:szCs w:val="22"/>
        </w:rPr>
        <w:t>224</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5F05F4B0" w14:textId="53E999F3" w:rsidR="003F3580" w:rsidRPr="00B810B4" w:rsidRDefault="002144FC" w:rsidP="00B810B4">
      <w:pPr>
        <w:pStyle w:val="ListParagraph"/>
        <w:numPr>
          <w:ilvl w:val="0"/>
          <w:numId w:val="2"/>
        </w:numPr>
        <w:rPr>
          <w:sz w:val="22"/>
          <w:szCs w:val="22"/>
        </w:rPr>
      </w:pPr>
      <w:r>
        <w:rPr>
          <w:color w:val="000000" w:themeColor="text1"/>
          <w:sz w:val="22"/>
          <w:szCs w:val="22"/>
        </w:rPr>
        <w:t>“Merciful” – Life Night Series</w:t>
      </w:r>
    </w:p>
    <w:sdt>
      <w:sdtPr>
        <w:rPr>
          <w:b/>
          <w:bCs/>
          <w:i/>
          <w:iCs/>
          <w:color w:val="253F8F"/>
          <w:sz w:val="22"/>
          <w:szCs w:val="22"/>
        </w:rPr>
        <w:id w:val="-1739471699"/>
        <w:lock w:val="sdtContentLocked"/>
        <w:placeholder>
          <w:docPart w:val="DefaultPlaceholder_1081868574"/>
        </w:placeholder>
      </w:sdtPr>
      <w:sdtEndPr/>
      <w:sdtContent>
        <w:p w14:paraId="026F5DEE" w14:textId="421378A3"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737742B" w:rsidR="00B91FF2" w:rsidRDefault="00F14B20" w:rsidP="0DFA0C36">
      <w:pPr>
        <w:pStyle w:val="ListParagraph"/>
        <w:numPr>
          <w:ilvl w:val="0"/>
          <w:numId w:val="2"/>
        </w:numPr>
        <w:rPr>
          <w:color w:val="000000" w:themeColor="text1"/>
          <w:sz w:val="22"/>
          <w:szCs w:val="22"/>
        </w:rPr>
      </w:pPr>
      <w:r>
        <w:rPr>
          <w:color w:val="000000" w:themeColor="text1"/>
          <w:sz w:val="22"/>
          <w:szCs w:val="22"/>
        </w:rPr>
        <w:t>N/A</w:t>
      </w:r>
    </w:p>
    <w:sdt>
      <w:sdtPr>
        <w:rPr>
          <w:b/>
          <w:bCs/>
          <w:i/>
          <w:iCs/>
          <w:color w:val="253F8F"/>
          <w:sz w:val="22"/>
          <w:szCs w:val="22"/>
        </w:rPr>
        <w:id w:val="-1061937152"/>
        <w:lock w:val="contentLocked"/>
        <w:placeholder>
          <w:docPart w:val="63B75D076C734A9182F57A39DF0DE455"/>
        </w:placeholder>
      </w:sdtPr>
      <w:sdtEndPr/>
      <w:sdtContent>
        <w:p w14:paraId="671F8478" w14:textId="0357B734" w:rsidR="001D7965" w:rsidRPr="000E66D7" w:rsidRDefault="001D7965" w:rsidP="001D7965">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i/>
              <w:iCs/>
              <w:color w:val="253F8F"/>
              <w:sz w:val="22"/>
              <w:szCs w:val="22"/>
            </w:rPr>
            <w:t xml:space="preserve"> </w:t>
          </w:r>
        </w:p>
      </w:sdtContent>
    </w:sdt>
    <w:p w14:paraId="400E495D" w14:textId="19C1CD7F" w:rsidR="001D7965" w:rsidRPr="001D7965" w:rsidRDefault="00B810B4" w:rsidP="001D7965">
      <w:pPr>
        <w:pStyle w:val="ListParagraph"/>
        <w:numPr>
          <w:ilvl w:val="0"/>
          <w:numId w:val="2"/>
        </w:numPr>
        <w:rPr>
          <w:color w:val="000000" w:themeColor="text1"/>
          <w:sz w:val="22"/>
          <w:szCs w:val="22"/>
        </w:rPr>
      </w:pPr>
      <w:r>
        <w:rPr>
          <w:color w:val="000000" w:themeColor="text1"/>
          <w:sz w:val="22"/>
          <w:szCs w:val="22"/>
        </w:rPr>
        <w:t xml:space="preserve">Questions: </w:t>
      </w:r>
      <w:r w:rsidR="005D1CF2">
        <w:rPr>
          <w:color w:val="000000" w:themeColor="text1"/>
          <w:sz w:val="22"/>
          <w:szCs w:val="22"/>
        </w:rPr>
        <w:t>450</w:t>
      </w:r>
      <w:r w:rsidR="004D16C7">
        <w:rPr>
          <w:color w:val="000000" w:themeColor="text1"/>
          <w:sz w:val="22"/>
          <w:szCs w:val="22"/>
        </w:rPr>
        <w:t>-451</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69E10D1C" w:rsidR="00B91FF2" w:rsidRPr="000021F1" w:rsidRDefault="004D16C7" w:rsidP="0DFA0C36">
      <w:pPr>
        <w:pStyle w:val="ListParagraph"/>
        <w:numPr>
          <w:ilvl w:val="0"/>
          <w:numId w:val="2"/>
        </w:numPr>
        <w:rPr>
          <w:sz w:val="22"/>
          <w:szCs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7FA72" w14:textId="77777777" w:rsidR="007B6BBE" w:rsidRDefault="007B6BBE" w:rsidP="00433E99">
      <w:pPr>
        <w:spacing w:after="0" w:line="240" w:lineRule="auto"/>
      </w:pPr>
      <w:r>
        <w:separator/>
      </w:r>
    </w:p>
  </w:endnote>
  <w:endnote w:type="continuationSeparator" w:id="0">
    <w:p w14:paraId="7F58E76C" w14:textId="77777777" w:rsidR="007B6BBE" w:rsidRDefault="007B6BBE" w:rsidP="00433E99">
      <w:pPr>
        <w:spacing w:after="0" w:line="240" w:lineRule="auto"/>
      </w:pPr>
      <w:r>
        <w:continuationSeparator/>
      </w:r>
    </w:p>
  </w:endnote>
  <w:endnote w:type="continuationNotice" w:id="1">
    <w:p w14:paraId="472580FD" w14:textId="77777777" w:rsidR="005D2FAB" w:rsidRDefault="005D2F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1C7199D"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5D2FAB">
            <w:rPr>
              <w:noProof/>
            </w:rPr>
            <w:t xml:space="preserve">Theme 11: </w:t>
          </w:r>
          <w:r w:rsidR="005D2FAB">
            <w:rPr>
              <w:noProof/>
            </w:rPr>
            <w:tab/>
            <w:t>Jesus Christ and the Works of Mercy</w:t>
          </w:r>
          <w:r>
            <w:rPr>
              <w:noProof/>
            </w:rPr>
            <w:fldChar w:fldCharType="end"/>
          </w:r>
        </w:p>
      </w:tc>
      <w:tc>
        <w:tcPr>
          <w:tcW w:w="2012" w:type="pct"/>
        </w:tcPr>
        <w:p w14:paraId="42887AAC" w14:textId="3AA2FF0F"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5D2FAB">
            <w:rPr>
              <w:noProof/>
            </w:rPr>
            <w:t xml:space="preserve">Unit 3: </w:t>
          </w:r>
          <w:r w:rsidR="005D2FAB">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6A33A5">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27838" w14:textId="77777777" w:rsidR="007B6BBE" w:rsidRDefault="007B6BBE" w:rsidP="00433E99">
      <w:pPr>
        <w:spacing w:after="0" w:line="240" w:lineRule="auto"/>
      </w:pPr>
      <w:r>
        <w:separator/>
      </w:r>
    </w:p>
  </w:footnote>
  <w:footnote w:type="continuationSeparator" w:id="0">
    <w:p w14:paraId="0520853B" w14:textId="77777777" w:rsidR="007B6BBE" w:rsidRDefault="007B6BBE" w:rsidP="00433E99">
      <w:pPr>
        <w:spacing w:after="0" w:line="240" w:lineRule="auto"/>
      </w:pPr>
      <w:r>
        <w:continuationSeparator/>
      </w:r>
    </w:p>
  </w:footnote>
  <w:footnote w:type="continuationNotice" w:id="1">
    <w:p w14:paraId="749537BA" w14:textId="77777777" w:rsidR="005D2FAB" w:rsidRDefault="005D2F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19F6"/>
    <w:multiLevelType w:val="multilevel"/>
    <w:tmpl w:val="1D84D436"/>
    <w:lvl w:ilvl="0">
      <w:start w:val="3"/>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573275CA"/>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C0F7472"/>
    <w:multiLevelType w:val="multilevel"/>
    <w:tmpl w:val="77A8FA52"/>
    <w:lvl w:ilvl="0">
      <w:start w:val="6"/>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36E64DB4"/>
    <w:multiLevelType w:val="multilevel"/>
    <w:tmpl w:val="F028D82A"/>
    <w:lvl w:ilvl="0">
      <w:start w:val="3"/>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5FFC1B24"/>
    <w:multiLevelType w:val="multilevel"/>
    <w:tmpl w:val="D72A1D02"/>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67741623"/>
    <w:multiLevelType w:val="hybridMultilevel"/>
    <w:tmpl w:val="DC6C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876FAA"/>
    <w:multiLevelType w:val="multilevel"/>
    <w:tmpl w:val="A3BE4756"/>
    <w:lvl w:ilvl="0">
      <w:start w:val="1"/>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9" w15:restartNumberingAfterBreak="0">
    <w:nsid w:val="796B3E62"/>
    <w:multiLevelType w:val="hybridMultilevel"/>
    <w:tmpl w:val="E1482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6996019">
    <w:abstractNumId w:val="1"/>
  </w:num>
  <w:num w:numId="2" w16cid:durableId="1708720579">
    <w:abstractNumId w:val="2"/>
  </w:num>
  <w:num w:numId="3" w16cid:durableId="804544740">
    <w:abstractNumId w:val="9"/>
  </w:num>
  <w:num w:numId="4" w16cid:durableId="1647011221">
    <w:abstractNumId w:val="0"/>
  </w:num>
  <w:num w:numId="5" w16cid:durableId="1170561493">
    <w:abstractNumId w:val="7"/>
  </w:num>
  <w:num w:numId="6" w16cid:durableId="651761030">
    <w:abstractNumId w:val="3"/>
  </w:num>
  <w:num w:numId="7" w16cid:durableId="2113937813">
    <w:abstractNumId w:val="6"/>
  </w:num>
  <w:num w:numId="8" w16cid:durableId="1812938732">
    <w:abstractNumId w:val="5"/>
  </w:num>
  <w:num w:numId="9" w16cid:durableId="1527719015">
    <w:abstractNumId w:val="8"/>
  </w:num>
  <w:num w:numId="10" w16cid:durableId="20265166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wUAt+fsdSwAAAA="/>
  </w:docVars>
  <w:rsids>
    <w:rsidRoot w:val="00D242A8"/>
    <w:rsid w:val="000021F1"/>
    <w:rsid w:val="000029F5"/>
    <w:rsid w:val="00026054"/>
    <w:rsid w:val="000439D7"/>
    <w:rsid w:val="00062455"/>
    <w:rsid w:val="000637F4"/>
    <w:rsid w:val="0008143C"/>
    <w:rsid w:val="00092970"/>
    <w:rsid w:val="000B28B3"/>
    <w:rsid w:val="000C1392"/>
    <w:rsid w:val="000D4FB3"/>
    <w:rsid w:val="000D69C6"/>
    <w:rsid w:val="000E66D7"/>
    <w:rsid w:val="00114E94"/>
    <w:rsid w:val="00122DDE"/>
    <w:rsid w:val="0013194F"/>
    <w:rsid w:val="0013254F"/>
    <w:rsid w:val="001510F1"/>
    <w:rsid w:val="00167332"/>
    <w:rsid w:val="00172E93"/>
    <w:rsid w:val="00174D87"/>
    <w:rsid w:val="00181015"/>
    <w:rsid w:val="001826BA"/>
    <w:rsid w:val="0018558E"/>
    <w:rsid w:val="001B4DC8"/>
    <w:rsid w:val="001D7965"/>
    <w:rsid w:val="001E232D"/>
    <w:rsid w:val="001E2968"/>
    <w:rsid w:val="001E6FE5"/>
    <w:rsid w:val="001F729A"/>
    <w:rsid w:val="00200037"/>
    <w:rsid w:val="002050FF"/>
    <w:rsid w:val="002144FC"/>
    <w:rsid w:val="00215572"/>
    <w:rsid w:val="0022135E"/>
    <w:rsid w:val="00236029"/>
    <w:rsid w:val="00256FDB"/>
    <w:rsid w:val="002B37E6"/>
    <w:rsid w:val="002D2DA0"/>
    <w:rsid w:val="002F1C94"/>
    <w:rsid w:val="002F7D3E"/>
    <w:rsid w:val="00340135"/>
    <w:rsid w:val="003619F7"/>
    <w:rsid w:val="00364599"/>
    <w:rsid w:val="00375339"/>
    <w:rsid w:val="003757CC"/>
    <w:rsid w:val="0039081B"/>
    <w:rsid w:val="00391891"/>
    <w:rsid w:val="00392C3C"/>
    <w:rsid w:val="00396A7D"/>
    <w:rsid w:val="003C4BAF"/>
    <w:rsid w:val="003D47C6"/>
    <w:rsid w:val="003E28E5"/>
    <w:rsid w:val="003F27B8"/>
    <w:rsid w:val="003F2BC1"/>
    <w:rsid w:val="003F3580"/>
    <w:rsid w:val="00425940"/>
    <w:rsid w:val="00433E99"/>
    <w:rsid w:val="004341E9"/>
    <w:rsid w:val="004643A0"/>
    <w:rsid w:val="00467804"/>
    <w:rsid w:val="004767FF"/>
    <w:rsid w:val="00476D07"/>
    <w:rsid w:val="00497000"/>
    <w:rsid w:val="004A1053"/>
    <w:rsid w:val="004A67D5"/>
    <w:rsid w:val="004B3BD7"/>
    <w:rsid w:val="004C66E8"/>
    <w:rsid w:val="004D16C7"/>
    <w:rsid w:val="00505F2F"/>
    <w:rsid w:val="00506DD5"/>
    <w:rsid w:val="00526E4C"/>
    <w:rsid w:val="00536F7B"/>
    <w:rsid w:val="005433EA"/>
    <w:rsid w:val="0055019E"/>
    <w:rsid w:val="00557AD3"/>
    <w:rsid w:val="00564B85"/>
    <w:rsid w:val="00576998"/>
    <w:rsid w:val="005850DE"/>
    <w:rsid w:val="005870F2"/>
    <w:rsid w:val="005878F4"/>
    <w:rsid w:val="005B2802"/>
    <w:rsid w:val="005B281C"/>
    <w:rsid w:val="005D1CF2"/>
    <w:rsid w:val="005D2FAB"/>
    <w:rsid w:val="005E0C15"/>
    <w:rsid w:val="005F16E8"/>
    <w:rsid w:val="005F18E6"/>
    <w:rsid w:val="00604B13"/>
    <w:rsid w:val="0060690F"/>
    <w:rsid w:val="0065061F"/>
    <w:rsid w:val="00662AB9"/>
    <w:rsid w:val="00664746"/>
    <w:rsid w:val="006674FD"/>
    <w:rsid w:val="00682188"/>
    <w:rsid w:val="00694A00"/>
    <w:rsid w:val="006A33A5"/>
    <w:rsid w:val="006A6897"/>
    <w:rsid w:val="006B32D1"/>
    <w:rsid w:val="006C5AAE"/>
    <w:rsid w:val="006D4466"/>
    <w:rsid w:val="00701D95"/>
    <w:rsid w:val="00704572"/>
    <w:rsid w:val="0072670F"/>
    <w:rsid w:val="00733499"/>
    <w:rsid w:val="007351F0"/>
    <w:rsid w:val="00761D5B"/>
    <w:rsid w:val="00784D99"/>
    <w:rsid w:val="0079355B"/>
    <w:rsid w:val="007977C5"/>
    <w:rsid w:val="007A75A0"/>
    <w:rsid w:val="007B6BBE"/>
    <w:rsid w:val="007D392E"/>
    <w:rsid w:val="007E6EC3"/>
    <w:rsid w:val="00810C75"/>
    <w:rsid w:val="00831C42"/>
    <w:rsid w:val="0084625E"/>
    <w:rsid w:val="00852717"/>
    <w:rsid w:val="00867B09"/>
    <w:rsid w:val="0087018D"/>
    <w:rsid w:val="00883F82"/>
    <w:rsid w:val="008A6BB8"/>
    <w:rsid w:val="008C5FAF"/>
    <w:rsid w:val="008D2445"/>
    <w:rsid w:val="008D5B31"/>
    <w:rsid w:val="008E3E8D"/>
    <w:rsid w:val="009051BC"/>
    <w:rsid w:val="00911BA7"/>
    <w:rsid w:val="00911CAA"/>
    <w:rsid w:val="00951C74"/>
    <w:rsid w:val="00953F57"/>
    <w:rsid w:val="00955A5D"/>
    <w:rsid w:val="0096419B"/>
    <w:rsid w:val="0096650A"/>
    <w:rsid w:val="00990323"/>
    <w:rsid w:val="009966C5"/>
    <w:rsid w:val="009B3DD8"/>
    <w:rsid w:val="009F2DC8"/>
    <w:rsid w:val="009F300D"/>
    <w:rsid w:val="00A037A3"/>
    <w:rsid w:val="00A16DA4"/>
    <w:rsid w:val="00A37461"/>
    <w:rsid w:val="00A403C5"/>
    <w:rsid w:val="00A5178D"/>
    <w:rsid w:val="00A71736"/>
    <w:rsid w:val="00A74DBB"/>
    <w:rsid w:val="00A81BC5"/>
    <w:rsid w:val="00AC1EBB"/>
    <w:rsid w:val="00AC4CD4"/>
    <w:rsid w:val="00AD75C3"/>
    <w:rsid w:val="00AE0AA0"/>
    <w:rsid w:val="00B27E15"/>
    <w:rsid w:val="00B55C5A"/>
    <w:rsid w:val="00B60C55"/>
    <w:rsid w:val="00B810B4"/>
    <w:rsid w:val="00B81BC8"/>
    <w:rsid w:val="00B910D9"/>
    <w:rsid w:val="00B91FF2"/>
    <w:rsid w:val="00BC53BF"/>
    <w:rsid w:val="00BD381B"/>
    <w:rsid w:val="00C144CA"/>
    <w:rsid w:val="00C3500B"/>
    <w:rsid w:val="00C428BE"/>
    <w:rsid w:val="00C6227F"/>
    <w:rsid w:val="00CD0605"/>
    <w:rsid w:val="00CD2B6F"/>
    <w:rsid w:val="00D242A8"/>
    <w:rsid w:val="00D34A80"/>
    <w:rsid w:val="00D60920"/>
    <w:rsid w:val="00D80842"/>
    <w:rsid w:val="00DD12E2"/>
    <w:rsid w:val="00E14824"/>
    <w:rsid w:val="00E214EA"/>
    <w:rsid w:val="00E27B17"/>
    <w:rsid w:val="00E60BEC"/>
    <w:rsid w:val="00E634D5"/>
    <w:rsid w:val="00E8676E"/>
    <w:rsid w:val="00E95C70"/>
    <w:rsid w:val="00EA06A0"/>
    <w:rsid w:val="00EB146C"/>
    <w:rsid w:val="00EB1A3D"/>
    <w:rsid w:val="00ED2A40"/>
    <w:rsid w:val="00ED7885"/>
    <w:rsid w:val="00EF3975"/>
    <w:rsid w:val="00EF4A6D"/>
    <w:rsid w:val="00F14B20"/>
    <w:rsid w:val="00F34452"/>
    <w:rsid w:val="00F74797"/>
    <w:rsid w:val="00F770A5"/>
    <w:rsid w:val="00F82775"/>
    <w:rsid w:val="00FA241C"/>
    <w:rsid w:val="00FD28EC"/>
    <w:rsid w:val="00FD777D"/>
    <w:rsid w:val="00FE25AF"/>
    <w:rsid w:val="0DFA0C36"/>
    <w:rsid w:val="44C52FC4"/>
    <w:rsid w:val="6895F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60B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B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272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17748E" w:rsidP="0017748E">
          <w:pPr>
            <w:pStyle w:val="3CD7694377CF48FBAE701807AB7D9C2A"/>
          </w:pPr>
          <w:r w:rsidRPr="0DFA0C36">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63B75D076C734A9182F57A39DF0DE455"/>
        <w:category>
          <w:name w:val="General"/>
          <w:gallery w:val="placeholder"/>
        </w:category>
        <w:types>
          <w:type w:val="bbPlcHdr"/>
        </w:types>
        <w:behaviors>
          <w:behavior w:val="content"/>
        </w:behaviors>
        <w:guid w:val="{A51AC902-4EAD-4D39-83EC-3BD8620AF051}"/>
      </w:docPartPr>
      <w:docPartBody>
        <w:p w:rsidR="00F367A2" w:rsidRDefault="0017748E" w:rsidP="0017748E">
          <w:pPr>
            <w:pStyle w:val="63B75D076C734A9182F57A39DF0DE455"/>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420220266">
    <w:abstractNumId w:val="1"/>
  </w:num>
  <w:num w:numId="2" w16cid:durableId="189303804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17748E"/>
    <w:rsid w:val="00182410"/>
    <w:rsid w:val="00290BC5"/>
    <w:rsid w:val="003023A1"/>
    <w:rsid w:val="003206BE"/>
    <w:rsid w:val="0032781A"/>
    <w:rsid w:val="00333B87"/>
    <w:rsid w:val="00353F1A"/>
    <w:rsid w:val="003D2EE7"/>
    <w:rsid w:val="003D6016"/>
    <w:rsid w:val="0040046A"/>
    <w:rsid w:val="00470FF9"/>
    <w:rsid w:val="00495997"/>
    <w:rsid w:val="004A60EE"/>
    <w:rsid w:val="004A7FB8"/>
    <w:rsid w:val="004B3C04"/>
    <w:rsid w:val="005314EC"/>
    <w:rsid w:val="005A684D"/>
    <w:rsid w:val="005E208F"/>
    <w:rsid w:val="006B04B4"/>
    <w:rsid w:val="006D4F2C"/>
    <w:rsid w:val="00705E78"/>
    <w:rsid w:val="00756904"/>
    <w:rsid w:val="007B4297"/>
    <w:rsid w:val="00891B64"/>
    <w:rsid w:val="008B7F06"/>
    <w:rsid w:val="009170FD"/>
    <w:rsid w:val="00A11357"/>
    <w:rsid w:val="00A71308"/>
    <w:rsid w:val="00AF4AED"/>
    <w:rsid w:val="00BB5D28"/>
    <w:rsid w:val="00BB75F5"/>
    <w:rsid w:val="00C0194C"/>
    <w:rsid w:val="00CB47F3"/>
    <w:rsid w:val="00CB5635"/>
    <w:rsid w:val="00D41FC3"/>
    <w:rsid w:val="00DB533A"/>
    <w:rsid w:val="00ED4029"/>
    <w:rsid w:val="00F013BD"/>
    <w:rsid w:val="00F25DAD"/>
    <w:rsid w:val="00F367A2"/>
    <w:rsid w:val="00F61C4E"/>
    <w:rsid w:val="00FF2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748E"/>
    <w:rPr>
      <w:color w:val="808080"/>
    </w:rPr>
  </w:style>
  <w:style w:type="paragraph" w:customStyle="1" w:styleId="63B75D076C734A9182F57A39DF0DE455">
    <w:name w:val="63B75D076C734A9182F57A39DF0DE455"/>
    <w:rsid w:val="0017748E"/>
  </w:style>
  <w:style w:type="paragraph" w:customStyle="1" w:styleId="3CD7694377CF48FBAE701807AB7D9C2A">
    <w:name w:val="3CD7694377CF48FBAE701807AB7D9C2A"/>
    <w:rsid w:val="0017748E"/>
    <w:pPr>
      <w:numPr>
        <w:numId w:val="2"/>
      </w:numPr>
      <w:tabs>
        <w:tab w:val="clear" w:pos="720"/>
      </w:tabs>
      <w:spacing w:after="60" w:line="240" w:lineRule="auto"/>
      <w:ind w:left="1125"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E0F0F9-AE3C-45CB-8FED-D6B5B5C356E2}">
  <ds:schemaRefs>
    <ds:schemaRef ds:uri="http://schemas.openxmlformats.org/officeDocument/2006/bibliography"/>
  </ds:schemaRefs>
</ds:datastoreItem>
</file>

<file path=customXml/itemProps3.xml><?xml version="1.0" encoding="utf-8"?>
<ds:datastoreItem xmlns:ds="http://schemas.openxmlformats.org/officeDocument/2006/customXml" ds:itemID="{DC9F9B49-B078-43B5-8607-083065D20B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B1D93-119B-48AA-A8E1-302FDA9F261D}">
  <ds:schemaRefs>
    <ds:schemaRef ds:uri="http://schemas.microsoft.com/sharepoint/v3/contenttype/forms"/>
  </ds:schemaRefs>
</ds:datastoreItem>
</file>

<file path=customXml/itemProps5.xml><?xml version="1.0" encoding="utf-8"?>
<ds:datastoreItem xmlns:ds="http://schemas.openxmlformats.org/officeDocument/2006/customXml" ds:itemID="{0A8B81ED-1CD1-49C6-BE6B-91DA7596B856}"/>
</file>

<file path=docProps/app.xml><?xml version="1.0" encoding="utf-8"?>
<Properties xmlns="http://schemas.openxmlformats.org/officeDocument/2006/extended-properties" xmlns:vt="http://schemas.openxmlformats.org/officeDocument/2006/docPropsVTypes">
  <Template>Normal.dotm</Template>
  <TotalTime>177</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98</cp:revision>
  <cp:lastPrinted>2020-06-17T01:57:00Z</cp:lastPrinted>
  <dcterms:created xsi:type="dcterms:W3CDTF">2020-02-11T21:24:00Z</dcterms:created>
  <dcterms:modified xsi:type="dcterms:W3CDTF">2023-12-06T21:37:00Z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